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p w14:paraId="5797138C" w14:textId="77777777" w:rsidR="00116E16" w:rsidRDefault="00116E16"/>
    <w:p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MUTEC 20</w:t>
      </w:r>
      <w:r w:rsidR="000453D9">
        <w:rPr>
          <w:rFonts w:cs="Arial"/>
          <w:b/>
          <w:bCs/>
        </w:rPr>
        <w:t>2</w:t>
      </w:r>
      <w:r w:rsidR="00F73EDA">
        <w:rPr>
          <w:rFonts w:cs="Arial"/>
          <w:b/>
          <w:bCs/>
        </w:rPr>
        <w:t>2</w:t>
      </w:r>
    </w:p>
    <w:p w14:paraId="3B226976" w14:textId="77777777" w:rsidR="00116E16" w:rsidRPr="00BC594C" w:rsidRDefault="00116E16" w:rsidP="00116E16">
      <w:pPr>
        <w:rPr>
          <w:rFonts w:cs="Arial"/>
          <w:b/>
          <w:bCs/>
        </w:rPr>
      </w:pPr>
      <w:r w:rsidRPr="00BC594C">
        <w:rPr>
          <w:rFonts w:cs="Arial"/>
          <w:b/>
          <w:bCs/>
        </w:rPr>
        <w:t>Internationale Fachmesse für Museums-</w:t>
      </w:r>
    </w:p>
    <w:p w14:paraId="323495BB" w14:textId="77777777" w:rsidR="00116E16" w:rsidRDefault="00116E16" w:rsidP="00116E16">
      <w:pPr>
        <w:rPr>
          <w:rFonts w:cs="Arial"/>
          <w:b/>
          <w:bCs/>
        </w:rPr>
      </w:pPr>
      <w:r w:rsidRPr="00BC594C">
        <w:rPr>
          <w:rFonts w:cs="Arial"/>
          <w:b/>
          <w:bCs/>
        </w:rPr>
        <w:t>und Ausstellungstechnik</w:t>
      </w:r>
    </w:p>
    <w:p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w:t>
      </w:r>
      <w:r w:rsidR="00342D87">
        <w:rPr>
          <w:rFonts w:cs="Arial"/>
          <w:b/>
          <w:bCs/>
          <w:szCs w:val="22"/>
        </w:rPr>
        <w:t>24</w:t>
      </w:r>
      <w:r>
        <w:rPr>
          <w:rFonts w:cs="Arial"/>
          <w:b/>
          <w:bCs/>
          <w:szCs w:val="22"/>
        </w:rPr>
        <w:t xml:space="preserve">. bis </w:t>
      </w:r>
      <w:r w:rsidR="00342D87">
        <w:rPr>
          <w:rFonts w:cs="Arial"/>
          <w:b/>
          <w:bCs/>
          <w:szCs w:val="22"/>
        </w:rPr>
        <w:t>26</w:t>
      </w:r>
      <w:r>
        <w:rPr>
          <w:rFonts w:cs="Arial"/>
          <w:b/>
          <w:bCs/>
          <w:szCs w:val="22"/>
        </w:rPr>
        <w:t>. November 20</w:t>
      </w:r>
      <w:r w:rsidR="000453D9">
        <w:rPr>
          <w:rFonts w:cs="Arial"/>
          <w:b/>
          <w:bCs/>
          <w:szCs w:val="22"/>
        </w:rPr>
        <w:t>2</w:t>
      </w:r>
      <w:r w:rsidR="00342D87">
        <w:rPr>
          <w:rFonts w:cs="Arial"/>
          <w:b/>
          <w:bCs/>
          <w:szCs w:val="22"/>
        </w:rPr>
        <w:t>2</w:t>
      </w:r>
      <w:r w:rsidRPr="004430C6">
        <w:rPr>
          <w:rFonts w:cs="Arial"/>
          <w:b/>
          <w:bCs/>
          <w:szCs w:val="22"/>
        </w:rPr>
        <w:t>)</w:t>
      </w:r>
    </w:p>
    <w:p w14:paraId="01B4C741" w14:textId="77777777" w:rsidR="00D3350A" w:rsidRDefault="00D3350A" w:rsidP="00D3350A">
      <w:pPr>
        <w:spacing w:line="280" w:lineRule="atLeast"/>
        <w:rPr>
          <w:rFonts w:cs="Arial"/>
        </w:rPr>
      </w:pPr>
    </w:p>
    <w:p w14:paraId="0F4CBC64" w14:textId="77777777" w:rsidR="00116E16" w:rsidRDefault="00116E16" w:rsidP="00116E16">
      <w:pPr>
        <w:rPr>
          <w:rFonts w:cs="Arial"/>
          <w:szCs w:val="22"/>
        </w:rPr>
      </w:pPr>
    </w:p>
    <w:p w14:paraId="0DE40F84" w14:textId="101F7EF7" w:rsidR="00116E16" w:rsidRPr="004430C6" w:rsidRDefault="00116E16" w:rsidP="00116E16">
      <w:pPr>
        <w:rPr>
          <w:rFonts w:cs="Arial"/>
        </w:rPr>
      </w:pPr>
      <w:r w:rsidRPr="004430C6">
        <w:rPr>
          <w:rFonts w:cs="Arial"/>
          <w:szCs w:val="22"/>
        </w:rPr>
        <w:t xml:space="preserve">Leipzig, </w:t>
      </w:r>
      <w:r w:rsidR="007E51C5">
        <w:rPr>
          <w:rFonts w:cs="Arial"/>
          <w:szCs w:val="22"/>
        </w:rPr>
        <w:t>30</w:t>
      </w:r>
      <w:r>
        <w:rPr>
          <w:rFonts w:cs="Arial"/>
          <w:szCs w:val="22"/>
        </w:rPr>
        <w:t xml:space="preserve">. </w:t>
      </w:r>
      <w:r w:rsidR="00766769">
        <w:rPr>
          <w:rFonts w:cs="Arial"/>
          <w:szCs w:val="22"/>
        </w:rPr>
        <w:t>November</w:t>
      </w:r>
      <w:r>
        <w:rPr>
          <w:rFonts w:cs="Arial"/>
          <w:szCs w:val="22"/>
        </w:rPr>
        <w:t xml:space="preserve"> 20</w:t>
      </w:r>
      <w:r w:rsidR="000453D9">
        <w:rPr>
          <w:rFonts w:cs="Arial"/>
          <w:szCs w:val="22"/>
        </w:rPr>
        <w:t>2</w:t>
      </w:r>
      <w:r w:rsidR="00342D87">
        <w:rPr>
          <w:rFonts w:cs="Arial"/>
          <w:szCs w:val="22"/>
        </w:rPr>
        <w:t>2</w:t>
      </w:r>
    </w:p>
    <w:p w14:paraId="0133F481" w14:textId="77777777" w:rsidR="00116E16" w:rsidRDefault="00116E16" w:rsidP="00D3350A">
      <w:pPr>
        <w:spacing w:line="280" w:lineRule="atLeast"/>
        <w:rPr>
          <w:rFonts w:cs="Arial"/>
        </w:rPr>
      </w:pPr>
    </w:p>
    <w:p w14:paraId="41379928" w14:textId="77777777" w:rsidR="00116E16" w:rsidRPr="004430C6" w:rsidRDefault="00116E16" w:rsidP="00D3350A">
      <w:pPr>
        <w:spacing w:line="280" w:lineRule="atLeast"/>
        <w:rPr>
          <w:rFonts w:cs="Arial"/>
        </w:rPr>
      </w:pPr>
    </w:p>
    <w:p w14:paraId="0CFB7864" w14:textId="742CBDB8" w:rsidR="00116E16" w:rsidRPr="007E51C5" w:rsidRDefault="007E51C5" w:rsidP="00116E16">
      <w:pPr>
        <w:spacing w:line="280" w:lineRule="atLeast"/>
        <w:rPr>
          <w:rFonts w:eastAsiaTheme="minorHAnsi" w:cs="Arial"/>
          <w:b/>
          <w:sz w:val="28"/>
          <w:szCs w:val="28"/>
          <w:u w:val="single"/>
          <w:lang w:eastAsia="en-US"/>
        </w:rPr>
      </w:pPr>
      <w:r w:rsidRPr="007E51C5">
        <w:rPr>
          <w:rFonts w:eastAsiaTheme="minorHAnsi" w:cs="Arial"/>
          <w:b/>
          <w:sz w:val="28"/>
          <w:szCs w:val="28"/>
          <w:u w:val="single"/>
          <w:lang w:eastAsia="en-US"/>
        </w:rPr>
        <w:t>Stimmen zur MUTEC</w:t>
      </w:r>
    </w:p>
    <w:p w14:paraId="105CACD8" w14:textId="7352402D" w:rsidR="008646E5" w:rsidRDefault="008646E5" w:rsidP="00116E16">
      <w:pPr>
        <w:spacing w:line="280" w:lineRule="atLeast"/>
        <w:rPr>
          <w:rFonts w:eastAsiaTheme="minorHAnsi" w:cs="Arial"/>
          <w:b/>
          <w:sz w:val="28"/>
          <w:szCs w:val="28"/>
          <w:lang w:eastAsia="en-US"/>
        </w:rPr>
      </w:pPr>
    </w:p>
    <w:p w14:paraId="3574EEAB" w14:textId="77777777" w:rsidR="007E51C5" w:rsidRDefault="007E51C5" w:rsidP="00116E16">
      <w:pPr>
        <w:spacing w:line="280" w:lineRule="atLeast"/>
        <w:rPr>
          <w:rFonts w:eastAsiaTheme="minorHAnsi" w:cs="Arial"/>
          <w:b/>
          <w:sz w:val="28"/>
          <w:szCs w:val="28"/>
          <w:lang w:eastAsia="en-US"/>
        </w:rPr>
      </w:pPr>
    </w:p>
    <w:p w14:paraId="76D24EB1" w14:textId="77777777" w:rsidR="007E51C5" w:rsidRPr="007E51C5" w:rsidRDefault="007E51C5" w:rsidP="007E51C5">
      <w:pPr>
        <w:contextualSpacing/>
        <w:jc w:val="both"/>
        <w:rPr>
          <w:b/>
          <w:szCs w:val="22"/>
        </w:rPr>
      </w:pPr>
      <w:r w:rsidRPr="007E51C5">
        <w:rPr>
          <w:b/>
          <w:szCs w:val="22"/>
        </w:rPr>
        <w:t>Erfolgreiches Veranstaltungsformat und wunderbare Zusammenarbeit</w:t>
      </w:r>
    </w:p>
    <w:p w14:paraId="7D21CC04" w14:textId="77777777" w:rsidR="007E51C5" w:rsidRPr="007E51C5" w:rsidRDefault="007E51C5" w:rsidP="007E51C5">
      <w:pPr>
        <w:contextualSpacing/>
        <w:jc w:val="both"/>
        <w:rPr>
          <w:b/>
          <w:szCs w:val="22"/>
        </w:rPr>
      </w:pPr>
    </w:p>
    <w:p w14:paraId="149CAF11" w14:textId="77777777" w:rsidR="007E51C5" w:rsidRPr="007E51C5" w:rsidRDefault="007E51C5" w:rsidP="007E51C5">
      <w:pPr>
        <w:contextualSpacing/>
        <w:jc w:val="both"/>
        <w:rPr>
          <w:szCs w:val="22"/>
        </w:rPr>
      </w:pPr>
      <w:r w:rsidRPr="007E51C5">
        <w:rPr>
          <w:szCs w:val="22"/>
        </w:rPr>
        <w:t xml:space="preserve">Wir sind sehr froh, Partner der MUTEC zu sein. Unser Ziel als Verband ist es, neue Mitglieder und Sponsoren zu gewinnen. Die Messe in Leipzig ist dafür eine hervorragende Plattform. Hier treffen wir durchweg auf offene Menschen und haben gute Gespräche geführt. Zudem freuen wir uns über den Erfolg unseres ersten Veranstaltungsformats auf der MUTEC. Von den Organisatoren haben wir viel Unterstützung erhalten. Das war eine wunderbare Zusammenarbeit. Wir freuen uns schon sehr auf die nächste Veranstaltung. </w:t>
      </w:r>
    </w:p>
    <w:p w14:paraId="59F4CB28" w14:textId="77777777" w:rsidR="007E51C5" w:rsidRPr="007E51C5" w:rsidRDefault="007E51C5" w:rsidP="007E51C5">
      <w:pPr>
        <w:contextualSpacing/>
        <w:jc w:val="both"/>
        <w:rPr>
          <w:b/>
          <w:szCs w:val="22"/>
        </w:rPr>
      </w:pPr>
    </w:p>
    <w:p w14:paraId="1F22AF46" w14:textId="77777777" w:rsidR="007E51C5" w:rsidRPr="007E51C5" w:rsidRDefault="007E51C5" w:rsidP="007E51C5">
      <w:pPr>
        <w:contextualSpacing/>
        <w:jc w:val="both"/>
        <w:rPr>
          <w:i/>
          <w:szCs w:val="22"/>
        </w:rPr>
      </w:pPr>
      <w:r w:rsidRPr="007E51C5">
        <w:rPr>
          <w:i/>
          <w:szCs w:val="22"/>
        </w:rPr>
        <w:t xml:space="preserve">Beate von Törne, stellvertretende Geschäftsführerin, ICOM international </w:t>
      </w:r>
      <w:proofErr w:type="spellStart"/>
      <w:r w:rsidRPr="007E51C5">
        <w:rPr>
          <w:i/>
          <w:szCs w:val="22"/>
        </w:rPr>
        <w:t>council</w:t>
      </w:r>
      <w:proofErr w:type="spellEnd"/>
      <w:r w:rsidRPr="007E51C5">
        <w:rPr>
          <w:i/>
          <w:szCs w:val="22"/>
        </w:rPr>
        <w:t xml:space="preserve"> </w:t>
      </w:r>
      <w:proofErr w:type="spellStart"/>
      <w:r w:rsidRPr="007E51C5">
        <w:rPr>
          <w:i/>
          <w:szCs w:val="22"/>
        </w:rPr>
        <w:t>of</w:t>
      </w:r>
      <w:proofErr w:type="spellEnd"/>
      <w:r w:rsidRPr="007E51C5">
        <w:rPr>
          <w:i/>
          <w:szCs w:val="22"/>
        </w:rPr>
        <w:t xml:space="preserve"> </w:t>
      </w:r>
      <w:proofErr w:type="spellStart"/>
      <w:r w:rsidRPr="007E51C5">
        <w:rPr>
          <w:i/>
          <w:szCs w:val="22"/>
        </w:rPr>
        <w:t>museums</w:t>
      </w:r>
      <w:proofErr w:type="spellEnd"/>
      <w:r w:rsidRPr="007E51C5">
        <w:rPr>
          <w:i/>
          <w:szCs w:val="22"/>
        </w:rPr>
        <w:t xml:space="preserve"> Deutschland e.V.</w:t>
      </w:r>
    </w:p>
    <w:p w14:paraId="10AADFEF" w14:textId="77777777" w:rsidR="007E51C5" w:rsidRPr="007E51C5" w:rsidRDefault="007E51C5" w:rsidP="007E51C5">
      <w:pPr>
        <w:contextualSpacing/>
        <w:jc w:val="both"/>
        <w:rPr>
          <w:b/>
          <w:szCs w:val="22"/>
        </w:rPr>
      </w:pPr>
    </w:p>
    <w:p w14:paraId="065D7C97" w14:textId="77777777" w:rsidR="007E51C5" w:rsidRPr="007E51C5" w:rsidRDefault="007E51C5" w:rsidP="007E51C5">
      <w:pPr>
        <w:contextualSpacing/>
        <w:jc w:val="both"/>
        <w:rPr>
          <w:b/>
          <w:szCs w:val="22"/>
        </w:rPr>
      </w:pPr>
    </w:p>
    <w:p w14:paraId="4B815923" w14:textId="77777777" w:rsidR="007E51C5" w:rsidRPr="007E51C5" w:rsidRDefault="007E51C5" w:rsidP="007E51C5">
      <w:pPr>
        <w:contextualSpacing/>
        <w:jc w:val="both"/>
        <w:rPr>
          <w:b/>
          <w:szCs w:val="22"/>
        </w:rPr>
      </w:pPr>
      <w:r w:rsidRPr="007E51C5">
        <w:rPr>
          <w:b/>
          <w:szCs w:val="22"/>
        </w:rPr>
        <w:t>Spürbare Begeisterung der Messebesucher</w:t>
      </w:r>
    </w:p>
    <w:p w14:paraId="3C457AF7" w14:textId="77777777" w:rsidR="007E51C5" w:rsidRPr="007E51C5" w:rsidRDefault="007E51C5" w:rsidP="007E51C5">
      <w:pPr>
        <w:contextualSpacing/>
        <w:jc w:val="both"/>
        <w:rPr>
          <w:b/>
          <w:szCs w:val="22"/>
        </w:rPr>
      </w:pPr>
    </w:p>
    <w:p w14:paraId="508B3B1C" w14:textId="77777777" w:rsidR="007E51C5" w:rsidRPr="007E51C5" w:rsidRDefault="007E51C5" w:rsidP="007E51C5">
      <w:pPr>
        <w:contextualSpacing/>
        <w:jc w:val="both"/>
        <w:rPr>
          <w:szCs w:val="22"/>
        </w:rPr>
      </w:pPr>
      <w:r w:rsidRPr="007E51C5">
        <w:rPr>
          <w:szCs w:val="22"/>
        </w:rPr>
        <w:t xml:space="preserve">Als Marktführer für virtual und </w:t>
      </w:r>
      <w:proofErr w:type="spellStart"/>
      <w:r w:rsidRPr="007E51C5">
        <w:rPr>
          <w:szCs w:val="22"/>
        </w:rPr>
        <w:t>augmented</w:t>
      </w:r>
      <w:proofErr w:type="spellEnd"/>
      <w:r w:rsidRPr="007E51C5">
        <w:rPr>
          <w:szCs w:val="22"/>
        </w:rPr>
        <w:t xml:space="preserve"> </w:t>
      </w:r>
      <w:proofErr w:type="spellStart"/>
      <w:r w:rsidRPr="007E51C5">
        <w:rPr>
          <w:szCs w:val="22"/>
        </w:rPr>
        <w:t>reality</w:t>
      </w:r>
      <w:proofErr w:type="spellEnd"/>
      <w:r w:rsidRPr="007E51C5">
        <w:rPr>
          <w:szCs w:val="22"/>
        </w:rPr>
        <w:t xml:space="preserve"> sind wir aus Belgien angereist, um unsere Innovationen den deutschen Museen zu präsentieren. Mit unserer Lösung erwecken wir Historie sprichwörtlich zum Leben. Wir präsentieren diese Weltinnovation das erste Mal in Deutschland und freuen uns über die spürbare Begeisterung der Messebesucher. Mit unserer Messeteilnahme sind wir sehr zufrieden. Wir haben gute Gespräche mit vielen interessanten Leuten geführt. </w:t>
      </w:r>
    </w:p>
    <w:p w14:paraId="086771CC" w14:textId="77777777" w:rsidR="007E51C5" w:rsidRPr="007E51C5" w:rsidRDefault="007E51C5" w:rsidP="007E51C5">
      <w:pPr>
        <w:contextualSpacing/>
        <w:jc w:val="both"/>
        <w:rPr>
          <w:b/>
          <w:szCs w:val="22"/>
        </w:rPr>
      </w:pPr>
    </w:p>
    <w:p w14:paraId="038563AC" w14:textId="77777777" w:rsidR="007E51C5" w:rsidRPr="007E51C5" w:rsidRDefault="007E51C5" w:rsidP="007E51C5">
      <w:pPr>
        <w:contextualSpacing/>
        <w:jc w:val="both"/>
        <w:rPr>
          <w:i/>
          <w:szCs w:val="22"/>
        </w:rPr>
      </w:pPr>
      <w:r w:rsidRPr="007E51C5">
        <w:rPr>
          <w:i/>
          <w:szCs w:val="22"/>
        </w:rPr>
        <w:t xml:space="preserve">Hans </w:t>
      </w:r>
      <w:proofErr w:type="spellStart"/>
      <w:r w:rsidRPr="007E51C5">
        <w:rPr>
          <w:i/>
          <w:szCs w:val="22"/>
        </w:rPr>
        <w:t>Vandamme</w:t>
      </w:r>
      <w:proofErr w:type="spellEnd"/>
      <w:r w:rsidRPr="007E51C5">
        <w:rPr>
          <w:i/>
          <w:szCs w:val="22"/>
        </w:rPr>
        <w:t>, CEO Alfa Vision</w:t>
      </w:r>
    </w:p>
    <w:p w14:paraId="2F4D78AE" w14:textId="77777777" w:rsidR="007E51C5" w:rsidRDefault="007E51C5" w:rsidP="007E51C5">
      <w:pPr>
        <w:contextualSpacing/>
        <w:jc w:val="both"/>
        <w:rPr>
          <w:szCs w:val="22"/>
        </w:rPr>
      </w:pPr>
    </w:p>
    <w:p w14:paraId="4A1B71B8" w14:textId="77777777" w:rsidR="007E51C5" w:rsidRPr="006E332F" w:rsidRDefault="007E51C5" w:rsidP="007E51C5">
      <w:pPr>
        <w:contextualSpacing/>
        <w:jc w:val="both"/>
        <w:rPr>
          <w:szCs w:val="22"/>
        </w:rPr>
      </w:pPr>
    </w:p>
    <w:p w14:paraId="3DAE5ED9" w14:textId="77777777" w:rsidR="007E51C5" w:rsidRPr="007E51C5" w:rsidRDefault="007E51C5" w:rsidP="007E51C5">
      <w:pPr>
        <w:contextualSpacing/>
        <w:jc w:val="both"/>
        <w:rPr>
          <w:b/>
          <w:szCs w:val="22"/>
        </w:rPr>
      </w:pPr>
      <w:proofErr w:type="spellStart"/>
      <w:r w:rsidRPr="007E51C5">
        <w:rPr>
          <w:b/>
          <w:szCs w:val="22"/>
        </w:rPr>
        <w:t>Expertiment</w:t>
      </w:r>
      <w:proofErr w:type="spellEnd"/>
      <w:r w:rsidRPr="007E51C5">
        <w:rPr>
          <w:b/>
          <w:szCs w:val="22"/>
        </w:rPr>
        <w:t xml:space="preserve"> mit viel Zuspruch </w:t>
      </w:r>
    </w:p>
    <w:p w14:paraId="65798E1C" w14:textId="77777777" w:rsidR="007E51C5" w:rsidRPr="007E51C5" w:rsidRDefault="007E51C5" w:rsidP="007E51C5">
      <w:pPr>
        <w:contextualSpacing/>
        <w:jc w:val="both"/>
        <w:rPr>
          <w:b/>
          <w:szCs w:val="22"/>
        </w:rPr>
      </w:pPr>
    </w:p>
    <w:p w14:paraId="034DBBDD" w14:textId="621BF8C3" w:rsidR="007E51C5" w:rsidRPr="007E51C5" w:rsidRDefault="007E51C5" w:rsidP="007E51C5">
      <w:pPr>
        <w:contextualSpacing/>
        <w:jc w:val="both"/>
        <w:rPr>
          <w:szCs w:val="22"/>
        </w:rPr>
      </w:pPr>
      <w:r w:rsidRPr="007E51C5">
        <w:rPr>
          <w:szCs w:val="22"/>
        </w:rPr>
        <w:t xml:space="preserve">Wir sind das erste Mal auf der MUTEC und wollten von Beginn </w:t>
      </w:r>
      <w:proofErr w:type="gramStart"/>
      <w:r w:rsidRPr="007E51C5">
        <w:rPr>
          <w:szCs w:val="22"/>
        </w:rPr>
        <w:t>an ein Magnet</w:t>
      </w:r>
      <w:proofErr w:type="gramEnd"/>
      <w:r w:rsidRPr="007E51C5">
        <w:rPr>
          <w:szCs w:val="22"/>
        </w:rPr>
        <w:t xml:space="preserve"> für die Betreiber von Museums-Shops sein. Für uns war es Experiment und wir waren gespannt, wie viel Zuspruch wir mit unserem Angebot erfahren werden. Der Stand </w:t>
      </w:r>
      <w:r w:rsidRPr="007E51C5">
        <w:rPr>
          <w:szCs w:val="22"/>
        </w:rPr>
        <w:lastRenderedPageBreak/>
        <w:t xml:space="preserve">war durchweg voller Menschen, das hat uns sehr positiv überrascht. Wir konnten viele neue wertvolle Kontakte zu Museen knüpfen und auch viele Privatkunden interessierten sich für unsere Angebote. Mit der </w:t>
      </w:r>
      <w:r w:rsidR="0088734C">
        <w:rPr>
          <w:szCs w:val="22"/>
        </w:rPr>
        <w:t>MUTEC</w:t>
      </w:r>
      <w:r w:rsidRPr="007E51C5">
        <w:rPr>
          <w:szCs w:val="22"/>
        </w:rPr>
        <w:t xml:space="preserve"> und dem Ausstellungsbereich „</w:t>
      </w:r>
      <w:proofErr w:type="spellStart"/>
      <w:r w:rsidR="0088734C">
        <w:rPr>
          <w:szCs w:val="22"/>
        </w:rPr>
        <w:t>MuseumsMerch</w:t>
      </w:r>
      <w:proofErr w:type="spellEnd"/>
      <w:r w:rsidRPr="007E51C5">
        <w:rPr>
          <w:szCs w:val="22"/>
        </w:rPr>
        <w:t xml:space="preserve">“ hat die Leipziger Messe alles richtig gemacht. Unsere Teilnahme hat sich definitiv gelohnt. </w:t>
      </w:r>
    </w:p>
    <w:p w14:paraId="582CD225" w14:textId="77777777" w:rsidR="007E51C5" w:rsidRPr="007E51C5" w:rsidRDefault="007E51C5" w:rsidP="007E51C5">
      <w:pPr>
        <w:contextualSpacing/>
        <w:jc w:val="both"/>
        <w:rPr>
          <w:b/>
          <w:szCs w:val="22"/>
        </w:rPr>
      </w:pPr>
    </w:p>
    <w:p w14:paraId="4A86AC83" w14:textId="77777777" w:rsidR="007E51C5" w:rsidRPr="007E51C5" w:rsidRDefault="007E51C5" w:rsidP="007E51C5">
      <w:pPr>
        <w:contextualSpacing/>
        <w:jc w:val="both"/>
        <w:rPr>
          <w:i/>
          <w:szCs w:val="22"/>
        </w:rPr>
      </w:pPr>
      <w:r w:rsidRPr="007E51C5">
        <w:rPr>
          <w:i/>
          <w:szCs w:val="22"/>
        </w:rPr>
        <w:t>Tilo Schmidt, Geschäftsführung Fridolin GmbH</w:t>
      </w:r>
    </w:p>
    <w:p w14:paraId="2B94EA9E" w14:textId="77777777" w:rsidR="007E51C5" w:rsidRPr="007E51C5" w:rsidRDefault="007E51C5" w:rsidP="007E51C5">
      <w:pPr>
        <w:contextualSpacing/>
        <w:jc w:val="both"/>
        <w:rPr>
          <w:b/>
          <w:szCs w:val="22"/>
        </w:rPr>
      </w:pPr>
    </w:p>
    <w:p w14:paraId="0AF97EC0" w14:textId="77777777" w:rsidR="007E51C5" w:rsidRPr="007E51C5" w:rsidRDefault="007E51C5" w:rsidP="007E51C5">
      <w:pPr>
        <w:contextualSpacing/>
        <w:jc w:val="both"/>
        <w:rPr>
          <w:b/>
          <w:szCs w:val="22"/>
        </w:rPr>
      </w:pPr>
    </w:p>
    <w:p w14:paraId="20804CF1" w14:textId="77777777" w:rsidR="007E51C5" w:rsidRPr="007E51C5" w:rsidRDefault="007E51C5" w:rsidP="007E51C5">
      <w:pPr>
        <w:contextualSpacing/>
        <w:jc w:val="both"/>
        <w:rPr>
          <w:b/>
          <w:szCs w:val="22"/>
        </w:rPr>
      </w:pPr>
      <w:r w:rsidRPr="007E51C5">
        <w:rPr>
          <w:b/>
          <w:szCs w:val="22"/>
        </w:rPr>
        <w:t xml:space="preserve">Wichtige Plattform für Erstkontakte </w:t>
      </w:r>
    </w:p>
    <w:p w14:paraId="75146E13" w14:textId="77777777" w:rsidR="007E51C5" w:rsidRPr="007E51C5" w:rsidRDefault="007E51C5" w:rsidP="007E51C5">
      <w:pPr>
        <w:contextualSpacing/>
        <w:jc w:val="both"/>
        <w:rPr>
          <w:b/>
          <w:szCs w:val="22"/>
        </w:rPr>
      </w:pPr>
    </w:p>
    <w:p w14:paraId="2BCFB568" w14:textId="77777777" w:rsidR="007E51C5" w:rsidRPr="007E51C5" w:rsidRDefault="007E51C5" w:rsidP="007E51C5">
      <w:pPr>
        <w:contextualSpacing/>
        <w:jc w:val="both"/>
        <w:rPr>
          <w:szCs w:val="22"/>
        </w:rPr>
      </w:pPr>
      <w:r w:rsidRPr="007E51C5">
        <w:rPr>
          <w:szCs w:val="22"/>
        </w:rPr>
        <w:t xml:space="preserve">Als Leipziger Unternehmen ist die MUTEC unsere Heimmesse. Hier treffen wir viele Bestandskunden und pflegen die guten Geschäftsbeziehungen. Aber auch zahlreiche </w:t>
      </w:r>
      <w:proofErr w:type="spellStart"/>
      <w:r w:rsidRPr="007E51C5">
        <w:rPr>
          <w:szCs w:val="22"/>
        </w:rPr>
        <w:t>Akquisegespräche</w:t>
      </w:r>
      <w:proofErr w:type="spellEnd"/>
      <w:r w:rsidRPr="007E51C5">
        <w:rPr>
          <w:szCs w:val="22"/>
        </w:rPr>
        <w:t xml:space="preserve"> konnten wir führen. Besonders freuen wir uns dabei über das internationale Fachpublikum. Nach der </w:t>
      </w:r>
      <w:proofErr w:type="spellStart"/>
      <w:r w:rsidRPr="007E51C5">
        <w:rPr>
          <w:szCs w:val="22"/>
        </w:rPr>
        <w:t>coronabedingten</w:t>
      </w:r>
      <w:proofErr w:type="spellEnd"/>
      <w:r w:rsidRPr="007E51C5">
        <w:rPr>
          <w:szCs w:val="22"/>
        </w:rPr>
        <w:t xml:space="preserve"> Pause war in vielen Gesprächen der gleiche Tenor spürbar: Endlich wieder Messe. Schön zu sehen, dass die MUTEC nahtlos an die Vorveranstaltungen anknüpft. Die Messe ist für uns eine wichtige Plattform. Denn hier stellen wir für unseres innovatives Planungstool für Ausstellungen oftmals den Erstkontakt zu zukünftigen Kunden her. Das nächste Mal sind wir auf jeden Fall wieder mit dabei. </w:t>
      </w:r>
    </w:p>
    <w:p w14:paraId="5A6F1CD7" w14:textId="77777777" w:rsidR="007E51C5" w:rsidRPr="007E51C5" w:rsidRDefault="007E51C5" w:rsidP="007E51C5">
      <w:pPr>
        <w:contextualSpacing/>
        <w:jc w:val="both"/>
        <w:rPr>
          <w:b/>
          <w:szCs w:val="22"/>
        </w:rPr>
      </w:pPr>
    </w:p>
    <w:p w14:paraId="73B23793" w14:textId="77777777" w:rsidR="007E51C5" w:rsidRPr="007E51C5" w:rsidRDefault="007E51C5" w:rsidP="007E51C5">
      <w:pPr>
        <w:contextualSpacing/>
        <w:jc w:val="both"/>
        <w:rPr>
          <w:i/>
          <w:szCs w:val="22"/>
        </w:rPr>
      </w:pPr>
      <w:r w:rsidRPr="007E51C5">
        <w:rPr>
          <w:i/>
          <w:szCs w:val="22"/>
        </w:rPr>
        <w:t xml:space="preserve">Philipp </w:t>
      </w:r>
      <w:proofErr w:type="spellStart"/>
      <w:r w:rsidRPr="007E51C5">
        <w:rPr>
          <w:i/>
          <w:szCs w:val="22"/>
        </w:rPr>
        <w:t>Orschler</w:t>
      </w:r>
      <w:proofErr w:type="spellEnd"/>
      <w:r w:rsidRPr="007E51C5">
        <w:rPr>
          <w:i/>
          <w:szCs w:val="22"/>
        </w:rPr>
        <w:t xml:space="preserve">, Geschäftsführer </w:t>
      </w:r>
      <w:proofErr w:type="spellStart"/>
      <w:r w:rsidRPr="007E51C5">
        <w:rPr>
          <w:i/>
          <w:szCs w:val="22"/>
        </w:rPr>
        <w:t>Cura</w:t>
      </w:r>
      <w:proofErr w:type="spellEnd"/>
      <w:r w:rsidRPr="007E51C5">
        <w:rPr>
          <w:i/>
          <w:szCs w:val="22"/>
        </w:rPr>
        <w:t xml:space="preserve"> 3D GmbH &amp; Co. KG</w:t>
      </w:r>
    </w:p>
    <w:p w14:paraId="170AE995" w14:textId="77777777" w:rsidR="007E51C5" w:rsidRPr="007E51C5" w:rsidRDefault="007E51C5" w:rsidP="007E51C5">
      <w:pPr>
        <w:contextualSpacing/>
        <w:jc w:val="both"/>
        <w:rPr>
          <w:b/>
          <w:szCs w:val="22"/>
        </w:rPr>
      </w:pPr>
    </w:p>
    <w:p w14:paraId="18AFB141" w14:textId="77777777" w:rsidR="007E51C5" w:rsidRPr="007E51C5" w:rsidRDefault="007E51C5" w:rsidP="007E51C5">
      <w:pPr>
        <w:contextualSpacing/>
        <w:jc w:val="both"/>
        <w:rPr>
          <w:b/>
          <w:szCs w:val="22"/>
        </w:rPr>
      </w:pPr>
    </w:p>
    <w:p w14:paraId="272FBFF7" w14:textId="77777777" w:rsidR="007E51C5" w:rsidRPr="007E51C5" w:rsidRDefault="007E51C5" w:rsidP="007E51C5">
      <w:pPr>
        <w:contextualSpacing/>
        <w:jc w:val="both"/>
        <w:rPr>
          <w:b/>
          <w:szCs w:val="22"/>
        </w:rPr>
      </w:pPr>
      <w:r w:rsidRPr="007E51C5">
        <w:rPr>
          <w:b/>
          <w:szCs w:val="22"/>
        </w:rPr>
        <w:t>Pflichttermin mit gelungenem Mix</w:t>
      </w:r>
    </w:p>
    <w:p w14:paraId="6DE426CB" w14:textId="77777777" w:rsidR="007E51C5" w:rsidRPr="007E51C5" w:rsidRDefault="007E51C5" w:rsidP="007E51C5">
      <w:pPr>
        <w:contextualSpacing/>
        <w:jc w:val="both"/>
        <w:rPr>
          <w:b/>
          <w:szCs w:val="22"/>
        </w:rPr>
      </w:pPr>
    </w:p>
    <w:p w14:paraId="64B11F32" w14:textId="77777777" w:rsidR="007E51C5" w:rsidRPr="007E51C5" w:rsidRDefault="007E51C5" w:rsidP="007E51C5">
      <w:pPr>
        <w:contextualSpacing/>
        <w:jc w:val="both"/>
        <w:rPr>
          <w:szCs w:val="22"/>
        </w:rPr>
      </w:pPr>
      <w:r w:rsidRPr="007E51C5">
        <w:rPr>
          <w:szCs w:val="22"/>
        </w:rPr>
        <w:t xml:space="preserve">Wir sind Aussteller der ersten Stunde und waren trotzdem wieder durchweg überrascht von der positiven Stimmung. Das hatten wir so nicht erwartet. Die zahlreichen Gespräche mit Bestandskunden und Neukontakten sind wie immer ein gelungener Mix und machen die MUTEC für uns zu einem Pflichttermin. Hier zeigen wir unsere neue Software für das Ticketing von Museen. Es tut gut, endlich wieder live ins Gespräch zu kommen. Zur nächsten Veranstaltung im Jahr 2024 sind wir wieder mit dabei. </w:t>
      </w:r>
    </w:p>
    <w:p w14:paraId="7A06BF44" w14:textId="77777777" w:rsidR="007E51C5" w:rsidRPr="007E51C5" w:rsidRDefault="007E51C5" w:rsidP="007E51C5">
      <w:pPr>
        <w:contextualSpacing/>
        <w:jc w:val="both"/>
        <w:rPr>
          <w:b/>
          <w:szCs w:val="22"/>
        </w:rPr>
      </w:pPr>
    </w:p>
    <w:p w14:paraId="6FE48870" w14:textId="77777777" w:rsidR="007E51C5" w:rsidRPr="007E51C5" w:rsidRDefault="007E51C5" w:rsidP="007E51C5">
      <w:pPr>
        <w:contextualSpacing/>
        <w:jc w:val="both"/>
        <w:rPr>
          <w:i/>
          <w:szCs w:val="22"/>
        </w:rPr>
      </w:pPr>
      <w:r w:rsidRPr="007E51C5">
        <w:rPr>
          <w:i/>
          <w:szCs w:val="22"/>
        </w:rPr>
        <w:t xml:space="preserve">Frank Petersen, Gebietsleiter Nord/Ost, </w:t>
      </w:r>
      <w:proofErr w:type="spellStart"/>
      <w:r w:rsidRPr="007E51C5">
        <w:rPr>
          <w:i/>
          <w:szCs w:val="22"/>
        </w:rPr>
        <w:t>Beckerbillet</w:t>
      </w:r>
      <w:proofErr w:type="spellEnd"/>
      <w:r w:rsidRPr="007E51C5">
        <w:rPr>
          <w:i/>
          <w:szCs w:val="22"/>
        </w:rPr>
        <w:t xml:space="preserve"> GmbH</w:t>
      </w:r>
    </w:p>
    <w:p w14:paraId="2D5330E4" w14:textId="77777777" w:rsidR="007E51C5" w:rsidRPr="007E51C5" w:rsidRDefault="007E51C5" w:rsidP="007E51C5">
      <w:pPr>
        <w:contextualSpacing/>
        <w:jc w:val="both"/>
        <w:rPr>
          <w:b/>
          <w:szCs w:val="22"/>
        </w:rPr>
      </w:pPr>
    </w:p>
    <w:p w14:paraId="6B876C93" w14:textId="77777777" w:rsidR="007E51C5" w:rsidRPr="007E51C5" w:rsidRDefault="007E51C5" w:rsidP="007E51C5">
      <w:pPr>
        <w:contextualSpacing/>
        <w:jc w:val="both"/>
        <w:rPr>
          <w:b/>
          <w:szCs w:val="22"/>
        </w:rPr>
      </w:pPr>
    </w:p>
    <w:p w14:paraId="455D23C3" w14:textId="77777777" w:rsidR="007E51C5" w:rsidRPr="007E51C5" w:rsidRDefault="007E51C5" w:rsidP="007E51C5">
      <w:pPr>
        <w:contextualSpacing/>
        <w:jc w:val="both"/>
        <w:rPr>
          <w:b/>
          <w:szCs w:val="22"/>
        </w:rPr>
      </w:pPr>
      <w:r w:rsidRPr="007E51C5">
        <w:rPr>
          <w:b/>
          <w:szCs w:val="22"/>
        </w:rPr>
        <w:t>Direktes Feedback auf Innovationen</w:t>
      </w:r>
    </w:p>
    <w:p w14:paraId="2131BA19" w14:textId="77777777" w:rsidR="007E51C5" w:rsidRPr="007E51C5" w:rsidRDefault="007E51C5" w:rsidP="007E51C5">
      <w:pPr>
        <w:contextualSpacing/>
        <w:jc w:val="both"/>
        <w:rPr>
          <w:b/>
          <w:szCs w:val="22"/>
        </w:rPr>
      </w:pPr>
    </w:p>
    <w:p w14:paraId="0BBD04C9" w14:textId="77777777" w:rsidR="007E51C5" w:rsidRPr="007E51C5" w:rsidRDefault="007E51C5" w:rsidP="007E51C5">
      <w:pPr>
        <w:contextualSpacing/>
        <w:jc w:val="both"/>
        <w:rPr>
          <w:szCs w:val="22"/>
        </w:rPr>
      </w:pPr>
      <w:r w:rsidRPr="007E51C5">
        <w:rPr>
          <w:szCs w:val="22"/>
        </w:rPr>
        <w:t xml:space="preserve">Auf der MUTEC sind wir Wiederholungstäter. Umso mehr freuen wir uns, dass auch zur diesjährigen Veranstaltung unser Stand durchweg gut besucht war. Wir hatten alle Hände voll zu tun. Hier zeigen wir der Museumsbranche unsere neueste Technik und bekommen direktes Feedback auf unsere Innovationen. Das zeigt sich vor allem daran, dass das interessierte Publikum stets mit konkreten technischen Fragen an uns herantritt. Großes Interesse weckten vor allem unsere digitalen Lupen für den Touch-Screen-Tisch sowie unsere Kombination aus </w:t>
      </w:r>
      <w:proofErr w:type="spellStart"/>
      <w:r w:rsidRPr="007E51C5">
        <w:rPr>
          <w:szCs w:val="22"/>
        </w:rPr>
        <w:t>Aufprojektionen</w:t>
      </w:r>
      <w:proofErr w:type="spellEnd"/>
      <w:r w:rsidRPr="007E51C5">
        <w:rPr>
          <w:szCs w:val="22"/>
        </w:rPr>
        <w:t xml:space="preserve"> und interaktiven Formaten. Die MUTEC ist eine Messe, auf der man auf jeden Fall sein muss. Deshalb kommen wir beim nächsten Mal auch definitiv wieder. </w:t>
      </w:r>
    </w:p>
    <w:p w14:paraId="6D6D533B" w14:textId="77777777" w:rsidR="007E51C5" w:rsidRPr="007E51C5" w:rsidRDefault="007E51C5" w:rsidP="007E51C5">
      <w:pPr>
        <w:contextualSpacing/>
        <w:jc w:val="both"/>
        <w:rPr>
          <w:b/>
          <w:szCs w:val="22"/>
        </w:rPr>
      </w:pPr>
    </w:p>
    <w:p w14:paraId="161EF1D3" w14:textId="77777777" w:rsidR="007E51C5" w:rsidRPr="007E51C5" w:rsidRDefault="007E51C5" w:rsidP="007E51C5">
      <w:pPr>
        <w:contextualSpacing/>
        <w:jc w:val="both"/>
        <w:rPr>
          <w:i/>
          <w:szCs w:val="22"/>
        </w:rPr>
      </w:pPr>
      <w:r w:rsidRPr="007E51C5">
        <w:rPr>
          <w:i/>
          <w:szCs w:val="22"/>
        </w:rPr>
        <w:t xml:space="preserve">Dipl.-Ing. Roman </w:t>
      </w:r>
      <w:proofErr w:type="spellStart"/>
      <w:r w:rsidRPr="007E51C5">
        <w:rPr>
          <w:i/>
          <w:szCs w:val="22"/>
        </w:rPr>
        <w:t>Schuppan</w:t>
      </w:r>
      <w:proofErr w:type="spellEnd"/>
      <w:r w:rsidRPr="007E51C5">
        <w:rPr>
          <w:i/>
          <w:szCs w:val="22"/>
        </w:rPr>
        <w:t xml:space="preserve">, Prokurist Werk 5 GmbH, Messestand Interactive </w:t>
      </w:r>
      <w:proofErr w:type="spellStart"/>
      <w:r w:rsidRPr="007E51C5">
        <w:rPr>
          <w:i/>
          <w:szCs w:val="22"/>
        </w:rPr>
        <w:t>Scape</w:t>
      </w:r>
      <w:proofErr w:type="spellEnd"/>
    </w:p>
    <w:p w14:paraId="3C2FFB01" w14:textId="77777777" w:rsidR="007E51C5" w:rsidRPr="007E51C5" w:rsidRDefault="007E51C5" w:rsidP="007E51C5">
      <w:pPr>
        <w:contextualSpacing/>
        <w:jc w:val="both"/>
        <w:rPr>
          <w:b/>
          <w:szCs w:val="22"/>
        </w:rPr>
      </w:pPr>
    </w:p>
    <w:p w14:paraId="17BD168E" w14:textId="77777777" w:rsidR="007E51C5" w:rsidRPr="007E51C5" w:rsidRDefault="007E51C5" w:rsidP="007E51C5">
      <w:pPr>
        <w:contextualSpacing/>
        <w:jc w:val="both"/>
        <w:rPr>
          <w:b/>
          <w:szCs w:val="22"/>
        </w:rPr>
      </w:pPr>
    </w:p>
    <w:p w14:paraId="4C16FA1C" w14:textId="77777777" w:rsidR="007E51C5" w:rsidRPr="007E51C5" w:rsidRDefault="007E51C5" w:rsidP="007E51C5">
      <w:pPr>
        <w:contextualSpacing/>
        <w:jc w:val="both"/>
        <w:rPr>
          <w:b/>
          <w:szCs w:val="22"/>
        </w:rPr>
      </w:pPr>
      <w:r w:rsidRPr="007E51C5">
        <w:rPr>
          <w:b/>
          <w:szCs w:val="22"/>
        </w:rPr>
        <w:t>Großer Anklang für Digitalisierungslösung</w:t>
      </w:r>
    </w:p>
    <w:p w14:paraId="2885EAAD" w14:textId="77777777" w:rsidR="007E51C5" w:rsidRPr="007E51C5" w:rsidRDefault="007E51C5" w:rsidP="007E51C5">
      <w:pPr>
        <w:contextualSpacing/>
        <w:jc w:val="both"/>
        <w:rPr>
          <w:b/>
          <w:szCs w:val="22"/>
        </w:rPr>
      </w:pPr>
    </w:p>
    <w:p w14:paraId="3488B4E8" w14:textId="1ADCB6EC" w:rsidR="007E51C5" w:rsidRPr="007E51C5" w:rsidRDefault="007E51C5" w:rsidP="007E51C5">
      <w:pPr>
        <w:contextualSpacing/>
        <w:jc w:val="both"/>
        <w:rPr>
          <w:szCs w:val="22"/>
        </w:rPr>
      </w:pPr>
      <w:r w:rsidRPr="007E51C5">
        <w:rPr>
          <w:szCs w:val="22"/>
        </w:rPr>
        <w:t xml:space="preserve">Wir sind sehr von der MUTEC angetan und sagen schon jetzt, dass wir sehr gern </w:t>
      </w:r>
      <w:bookmarkStart w:id="0" w:name="_GoBack"/>
      <w:bookmarkEnd w:id="0"/>
      <w:r w:rsidR="00C51EC4" w:rsidRPr="007E51C5">
        <w:rPr>
          <w:szCs w:val="22"/>
        </w:rPr>
        <w:t>wiederkommen</w:t>
      </w:r>
      <w:r w:rsidRPr="007E51C5">
        <w:rPr>
          <w:szCs w:val="22"/>
        </w:rPr>
        <w:t xml:space="preserve">. Mit dem interessierten Fachpublikum konnten wir unser Netzwerk sehr gut erweitern. Unsere Stärke liegt in der Digitalisierung von Kunst sowie Kulturgut und daraus resultierend der Vervielfältigung als 3D-Druck. Die Präsentation unserer Prototypen findet hier in Leipzig großen Anklang. Wir spüren, dass sich das Publikum freut, hier sein zu können und bekommen bestätigt, dass wir mit unserer Arbeit komplett auf dem richtigen Weg sind. </w:t>
      </w:r>
    </w:p>
    <w:p w14:paraId="7B90FBC0" w14:textId="77777777" w:rsidR="007E51C5" w:rsidRPr="007E51C5" w:rsidRDefault="007E51C5" w:rsidP="007E51C5">
      <w:pPr>
        <w:contextualSpacing/>
        <w:jc w:val="both"/>
        <w:rPr>
          <w:b/>
          <w:szCs w:val="22"/>
        </w:rPr>
      </w:pPr>
    </w:p>
    <w:p w14:paraId="0416DBEE" w14:textId="77777777" w:rsidR="007E51C5" w:rsidRPr="007E51C5" w:rsidRDefault="007E51C5" w:rsidP="007E51C5">
      <w:pPr>
        <w:contextualSpacing/>
        <w:jc w:val="both"/>
        <w:rPr>
          <w:i/>
          <w:szCs w:val="22"/>
        </w:rPr>
      </w:pPr>
      <w:r w:rsidRPr="007E51C5">
        <w:rPr>
          <w:i/>
          <w:szCs w:val="22"/>
        </w:rPr>
        <w:t xml:space="preserve">Ilja Streit, Geschäftsführer </w:t>
      </w:r>
      <w:proofErr w:type="spellStart"/>
      <w:r w:rsidRPr="007E51C5">
        <w:rPr>
          <w:i/>
          <w:szCs w:val="22"/>
        </w:rPr>
        <w:t>digitus</w:t>
      </w:r>
      <w:proofErr w:type="spellEnd"/>
      <w:r w:rsidRPr="007E51C5">
        <w:rPr>
          <w:i/>
          <w:szCs w:val="22"/>
        </w:rPr>
        <w:t xml:space="preserve"> </w:t>
      </w:r>
      <w:proofErr w:type="spellStart"/>
      <w:r w:rsidRPr="007E51C5">
        <w:rPr>
          <w:i/>
          <w:szCs w:val="22"/>
        </w:rPr>
        <w:t>art</w:t>
      </w:r>
      <w:proofErr w:type="spellEnd"/>
      <w:r w:rsidRPr="007E51C5">
        <w:rPr>
          <w:i/>
          <w:szCs w:val="22"/>
        </w:rPr>
        <w:t xml:space="preserve"> </w:t>
      </w:r>
    </w:p>
    <w:p w14:paraId="7BFFF194" w14:textId="77777777" w:rsidR="007E51C5" w:rsidRPr="007E51C5" w:rsidRDefault="007E51C5" w:rsidP="007E51C5">
      <w:pPr>
        <w:contextualSpacing/>
        <w:jc w:val="both"/>
        <w:rPr>
          <w:b/>
          <w:szCs w:val="22"/>
        </w:rPr>
      </w:pPr>
    </w:p>
    <w:p w14:paraId="24E3BCD8" w14:textId="77777777" w:rsidR="007E51C5" w:rsidRPr="007E51C5" w:rsidRDefault="007E51C5" w:rsidP="007E51C5">
      <w:pPr>
        <w:contextualSpacing/>
        <w:jc w:val="both"/>
        <w:rPr>
          <w:b/>
          <w:szCs w:val="22"/>
        </w:rPr>
      </w:pPr>
    </w:p>
    <w:p w14:paraId="4FD06A88" w14:textId="77777777" w:rsidR="007E51C5" w:rsidRPr="007E51C5" w:rsidRDefault="007E51C5" w:rsidP="007E51C5">
      <w:pPr>
        <w:contextualSpacing/>
        <w:jc w:val="both"/>
        <w:rPr>
          <w:b/>
          <w:szCs w:val="22"/>
        </w:rPr>
      </w:pPr>
      <w:r w:rsidRPr="007E51C5">
        <w:rPr>
          <w:b/>
          <w:szCs w:val="22"/>
        </w:rPr>
        <w:t xml:space="preserve">Konkrete Fragen und spezifische Wünsche </w:t>
      </w:r>
    </w:p>
    <w:p w14:paraId="0993C8DD" w14:textId="77777777" w:rsidR="007E51C5" w:rsidRPr="007E51C5" w:rsidRDefault="007E51C5" w:rsidP="007E51C5">
      <w:pPr>
        <w:contextualSpacing/>
        <w:jc w:val="both"/>
        <w:rPr>
          <w:b/>
          <w:szCs w:val="22"/>
        </w:rPr>
      </w:pPr>
    </w:p>
    <w:p w14:paraId="058D7784" w14:textId="04232659" w:rsidR="007E51C5" w:rsidRPr="007E51C5" w:rsidRDefault="007E51C5" w:rsidP="007E51C5">
      <w:pPr>
        <w:contextualSpacing/>
        <w:jc w:val="both"/>
        <w:rPr>
          <w:szCs w:val="22"/>
        </w:rPr>
      </w:pPr>
      <w:r w:rsidRPr="007E51C5">
        <w:rPr>
          <w:szCs w:val="22"/>
        </w:rPr>
        <w:t xml:space="preserve">Auf der MUTEC zeigen wir unsere Software für die Inventarisierung von Museumsexponaten. So werden die Objekte und die dazugehörigen Daten leicht erfasst und können mit </w:t>
      </w:r>
      <w:proofErr w:type="spellStart"/>
      <w:r w:rsidRPr="007E51C5">
        <w:rPr>
          <w:szCs w:val="22"/>
        </w:rPr>
        <w:t>ande</w:t>
      </w:r>
      <w:r w:rsidR="0088734C">
        <w:rPr>
          <w:szCs w:val="22"/>
        </w:rPr>
        <w:t>e</w:t>
      </w:r>
      <w:r w:rsidRPr="007E51C5">
        <w:rPr>
          <w:szCs w:val="22"/>
        </w:rPr>
        <w:t>rn</w:t>
      </w:r>
      <w:proofErr w:type="spellEnd"/>
      <w:r w:rsidRPr="007E51C5">
        <w:rPr>
          <w:szCs w:val="22"/>
        </w:rPr>
        <w:t xml:space="preserve"> Partnern geteilt werden. Auf diese Weise helfen wir dabei, Kulturerbe zu sichern. Auf der Messe haben wir gute Gespräche geführt, Neukunden getroffen und Bestandskunden gepflegt. Teilweise trat das Publikum mit konkreten Fragen und spezifischen Wünschen an uns heran. Die </w:t>
      </w:r>
      <w:proofErr w:type="spellStart"/>
      <w:r w:rsidRPr="007E51C5">
        <w:rPr>
          <w:szCs w:val="22"/>
        </w:rPr>
        <w:t>mutec</w:t>
      </w:r>
      <w:proofErr w:type="spellEnd"/>
      <w:r w:rsidRPr="007E51C5">
        <w:rPr>
          <w:szCs w:val="22"/>
        </w:rPr>
        <w:t xml:space="preserve"> ist eine gut organisierte Messe. Einer Wiederteilnahme stehen wir sehr offen gegenüber. </w:t>
      </w:r>
    </w:p>
    <w:p w14:paraId="1F2EC365" w14:textId="77777777" w:rsidR="007E51C5" w:rsidRPr="007E51C5" w:rsidRDefault="007E51C5" w:rsidP="007E51C5">
      <w:pPr>
        <w:contextualSpacing/>
        <w:jc w:val="both"/>
        <w:rPr>
          <w:b/>
          <w:szCs w:val="22"/>
        </w:rPr>
      </w:pPr>
    </w:p>
    <w:p w14:paraId="600AB542" w14:textId="77777777" w:rsidR="007E51C5" w:rsidRPr="007E51C5" w:rsidRDefault="007E51C5" w:rsidP="007E51C5">
      <w:pPr>
        <w:contextualSpacing/>
        <w:jc w:val="both"/>
        <w:rPr>
          <w:i/>
          <w:szCs w:val="22"/>
        </w:rPr>
      </w:pPr>
      <w:r w:rsidRPr="007E51C5">
        <w:rPr>
          <w:i/>
          <w:szCs w:val="22"/>
        </w:rPr>
        <w:t xml:space="preserve">Tobias </w:t>
      </w:r>
      <w:proofErr w:type="spellStart"/>
      <w:r w:rsidRPr="007E51C5">
        <w:rPr>
          <w:i/>
          <w:szCs w:val="22"/>
        </w:rPr>
        <w:t>Hulsens</w:t>
      </w:r>
      <w:proofErr w:type="spellEnd"/>
      <w:r w:rsidRPr="007E51C5">
        <w:rPr>
          <w:i/>
          <w:szCs w:val="22"/>
        </w:rPr>
        <w:t xml:space="preserve">, Vertriebsleiter </w:t>
      </w:r>
      <w:proofErr w:type="spellStart"/>
      <w:r w:rsidRPr="007E51C5">
        <w:rPr>
          <w:i/>
          <w:szCs w:val="22"/>
        </w:rPr>
        <w:t>Axiell</w:t>
      </w:r>
      <w:proofErr w:type="spellEnd"/>
      <w:r w:rsidRPr="007E51C5">
        <w:rPr>
          <w:i/>
          <w:szCs w:val="22"/>
        </w:rPr>
        <w:t xml:space="preserve"> ALM Deutschland GmbH</w:t>
      </w:r>
    </w:p>
    <w:p w14:paraId="15D88E54" w14:textId="77777777" w:rsidR="007E51C5" w:rsidRPr="007E51C5" w:rsidRDefault="007E51C5" w:rsidP="007E51C5">
      <w:pPr>
        <w:contextualSpacing/>
        <w:jc w:val="both"/>
        <w:rPr>
          <w:b/>
          <w:szCs w:val="22"/>
        </w:rPr>
      </w:pPr>
    </w:p>
    <w:p w14:paraId="2FD8EED4" w14:textId="77777777" w:rsidR="007E51C5" w:rsidRPr="007E51C5" w:rsidRDefault="007E51C5" w:rsidP="007E51C5">
      <w:pPr>
        <w:contextualSpacing/>
        <w:jc w:val="both"/>
        <w:rPr>
          <w:b/>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Über die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w:t>
      </w:r>
      <w:r w:rsidR="00267CED">
        <w:rPr>
          <w:rFonts w:cs="Arial"/>
          <w:sz w:val="20"/>
        </w:rPr>
        <w:t xml:space="preserve">Science Centern, </w:t>
      </w:r>
      <w:r>
        <w:rPr>
          <w:rFonts w:cs="Arial"/>
          <w:sz w:val="20"/>
        </w:rPr>
        <w:t>Galerien, Archiven und Bibliotheken. Auch für Architekturbüros, Beratungsunternehmen und Museumsrestauratoren lohnt sich ein Besuch. Im Fachprogramm werden aktuelle Entwicklungen und Herausforderungen der Branche behandelt. Seit 2010 findet die MUTEC unter einem Dach mit der denkmal, Europäische Leitmesse für Denkmalpflege, Restaurierung und Altbausanierung, statt und wird seit 2016 von der Leipziger Messe veranstaltet. 2018 präsentierten sich 105 Aussteller aus zehn Ländern auf der MUTEC, die gemeinsam mit der denkmal 14.200 Besucher anzog.</w:t>
      </w:r>
    </w:p>
    <w:p w14:paraId="79C9F68F" w14:textId="77777777" w:rsidR="00116E16" w:rsidRDefault="00116E16" w:rsidP="00116E16">
      <w:pPr>
        <w:jc w:val="both"/>
        <w:rPr>
          <w:rFonts w:cs="Arial"/>
          <w:b/>
          <w:bCs/>
          <w:sz w:val="20"/>
          <w:szCs w:val="22"/>
        </w:rPr>
      </w:pPr>
    </w:p>
    <w:p w14:paraId="04E65E34" w14:textId="77777777" w:rsidR="006F2FB3" w:rsidRPr="006F2FB3" w:rsidRDefault="006F2FB3" w:rsidP="006F2FB3">
      <w:pPr>
        <w:jc w:val="both"/>
        <w:rPr>
          <w:rFonts w:cs="Arial"/>
          <w:b/>
          <w:bCs/>
          <w:sz w:val="20"/>
          <w:szCs w:val="22"/>
        </w:rPr>
      </w:pPr>
      <w:bookmarkStart w:id="1" w:name="_Hlk108422811"/>
      <w:r w:rsidRPr="006F2FB3">
        <w:rPr>
          <w:rFonts w:cs="Arial"/>
          <w:b/>
          <w:bCs/>
          <w:sz w:val="20"/>
          <w:szCs w:val="22"/>
        </w:rPr>
        <w:t>Über die Leipziger Messe</w:t>
      </w:r>
    </w:p>
    <w:p w14:paraId="14B8B0A8" w14:textId="77777777" w:rsidR="006F2FB3" w:rsidRPr="006F2FB3" w:rsidRDefault="006F2FB3" w:rsidP="006F2FB3">
      <w:pPr>
        <w:jc w:val="both"/>
        <w:rPr>
          <w:rFonts w:cs="Arial"/>
          <w:bCs/>
          <w:sz w:val="20"/>
          <w:szCs w:val="22"/>
        </w:rPr>
      </w:pPr>
      <w:r w:rsidRPr="006F2FB3">
        <w:rPr>
          <w:rFonts w:cs="Arial"/>
          <w:bCs/>
          <w:sz w:val="20"/>
          <w:szCs w:val="22"/>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F2FB3">
        <w:rPr>
          <w:rFonts w:cs="Arial"/>
          <w:bCs/>
          <w:sz w:val="20"/>
          <w:szCs w:val="22"/>
        </w:rPr>
        <w:t>Congress</w:t>
      </w:r>
      <w:proofErr w:type="spellEnd"/>
      <w:r w:rsidRPr="006F2FB3">
        <w:rPr>
          <w:rFonts w:cs="Arial"/>
          <w:bCs/>
          <w:sz w:val="20"/>
          <w:szCs w:val="22"/>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w:t>
      </w:r>
      <w:r w:rsidRPr="006F2FB3">
        <w:rPr>
          <w:rFonts w:cs="Arial"/>
          <w:bCs/>
          <w:sz w:val="20"/>
          <w:szCs w:val="22"/>
        </w:rPr>
        <w:lastRenderedPageBreak/>
        <w:t>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1"/>
    </w:p>
    <w:p w14:paraId="491FDC65" w14:textId="77777777" w:rsidR="006F2FB3" w:rsidRDefault="006F2FB3" w:rsidP="006F2FB3">
      <w:pPr>
        <w:jc w:val="both"/>
        <w:rPr>
          <w:rFonts w:cs="Arial"/>
          <w:bCs/>
          <w:sz w:val="20"/>
          <w:szCs w:val="22"/>
        </w:rPr>
      </w:pPr>
    </w:p>
    <w:p w14:paraId="48630685" w14:textId="5D8B6EA0" w:rsidR="00116E16" w:rsidRPr="00C04EDC" w:rsidRDefault="00116E16" w:rsidP="006F2FB3">
      <w:pPr>
        <w:jc w:val="both"/>
        <w:rPr>
          <w:rFonts w:cs="Arial"/>
          <w:b/>
          <w:sz w:val="20"/>
        </w:rPr>
      </w:pPr>
      <w:r w:rsidRPr="00C04EDC">
        <w:rPr>
          <w:rFonts w:cs="Arial"/>
          <w:b/>
          <w:sz w:val="20"/>
        </w:rPr>
        <w:t>Ansprechpartner für die Presse</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Felix Wisotzki, Pressesprecher d</w:t>
      </w:r>
      <w:r>
        <w:rPr>
          <w:rFonts w:ascii="Arial" w:hAnsi="Arial" w:cs="Arial"/>
          <w:sz w:val="20"/>
          <w:szCs w:val="20"/>
        </w:rPr>
        <w:t>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Telefon: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E-Mail: f.wisotzki@leipziger-messe.de</w:t>
      </w:r>
    </w:p>
    <w:p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Im Internet</w:t>
      </w:r>
    </w:p>
    <w:p w14:paraId="05C1F4DC" w14:textId="30C606C3" w:rsidR="00BB2269" w:rsidRDefault="00C51EC4" w:rsidP="00BB2269">
      <w:pPr>
        <w:spacing w:line="200" w:lineRule="atLeast"/>
        <w:jc w:val="both"/>
        <w:rPr>
          <w:sz w:val="20"/>
        </w:rPr>
      </w:pPr>
      <w:hyperlink r:id="rId8" w:history="1">
        <w:r w:rsidR="002B7494" w:rsidRPr="00557E8F">
          <w:rPr>
            <w:rStyle w:val="Hyperlink"/>
            <w:sz w:val="20"/>
          </w:rPr>
          <w:t>http://www.mutec.de</w:t>
        </w:r>
      </w:hyperlink>
    </w:p>
    <w:p w14:paraId="4AFFEB47" w14:textId="758DF382" w:rsidR="00116E16" w:rsidRDefault="00C51EC4" w:rsidP="00116E16">
      <w:pPr>
        <w:spacing w:line="200" w:lineRule="atLeast"/>
        <w:jc w:val="both"/>
        <w:rPr>
          <w:sz w:val="20"/>
        </w:rPr>
      </w:pPr>
      <w:hyperlink r:id="rId9" w:history="1">
        <w:r w:rsidR="002B7494" w:rsidRPr="00557E8F">
          <w:rPr>
            <w:rStyle w:val="Hyperlink"/>
            <w:sz w:val="20"/>
          </w:rPr>
          <w:t>https://www.facebook.com/MUTEC.Leipzig</w:t>
        </w:r>
      </w:hyperlink>
    </w:p>
    <w:p w14:paraId="56F1DB48" w14:textId="5AD616AD" w:rsidR="00116E16" w:rsidRDefault="00C51EC4" w:rsidP="00116E16">
      <w:pPr>
        <w:spacing w:line="200" w:lineRule="atLeast"/>
        <w:jc w:val="both"/>
        <w:rPr>
          <w:sz w:val="20"/>
        </w:rPr>
      </w:pPr>
      <w:hyperlink r:id="rId10" w:history="1">
        <w:r w:rsidR="002B7494" w:rsidRPr="00557E8F">
          <w:rPr>
            <w:rStyle w:val="Hyperlink"/>
            <w:sz w:val="20"/>
          </w:rPr>
          <w:t>https://twitter.com/MUTEC_Leipzig</w:t>
        </w:r>
      </w:hyperlink>
    </w:p>
    <w:p w14:paraId="2F88F00A" w14:textId="6656FA96" w:rsidR="004E176C" w:rsidRPr="00122C25" w:rsidRDefault="00BB2269" w:rsidP="00BB2269">
      <w:pPr>
        <w:spacing w:line="200" w:lineRule="atLeast"/>
        <w:jc w:val="both"/>
        <w:rPr>
          <w:rFonts w:cs="Arial"/>
          <w:bCs/>
        </w:rPr>
      </w:pPr>
      <w:r>
        <w:rPr>
          <w:rFonts w:cs="Arial"/>
          <w:color w:val="000000"/>
          <w:sz w:val="20"/>
          <w:lang w:eastAsia="zh-CN"/>
        </w:rPr>
        <w:t xml:space="preserve"> </w:t>
      </w:r>
    </w:p>
    <w:sectPr w:rsidR="004E176C" w:rsidRPr="00122C25">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D07BF"/>
    <w:multiLevelType w:val="hybridMultilevel"/>
    <w:tmpl w:val="EB7483A8"/>
    <w:lvl w:ilvl="0" w:tplc="7032AD08">
      <w:numFmt w:val="bullet"/>
      <w:lvlText w:val="-"/>
      <w:lvlJc w:val="left"/>
      <w:pPr>
        <w:ind w:left="1776" w:hanging="360"/>
      </w:pPr>
      <w:rPr>
        <w:rFonts w:ascii="Calibri" w:eastAsiaTheme="minorEastAsia"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011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0134F"/>
    <w:rsid w:val="00032FA9"/>
    <w:rsid w:val="000453D9"/>
    <w:rsid w:val="000456A1"/>
    <w:rsid w:val="00072EFC"/>
    <w:rsid w:val="00086764"/>
    <w:rsid w:val="000A5974"/>
    <w:rsid w:val="000B79AC"/>
    <w:rsid w:val="000D664B"/>
    <w:rsid w:val="001012CF"/>
    <w:rsid w:val="00116E16"/>
    <w:rsid w:val="001177C4"/>
    <w:rsid w:val="00122C25"/>
    <w:rsid w:val="001320C2"/>
    <w:rsid w:val="00136949"/>
    <w:rsid w:val="001427FF"/>
    <w:rsid w:val="00181633"/>
    <w:rsid w:val="001A267A"/>
    <w:rsid w:val="001A36FB"/>
    <w:rsid w:val="001B6470"/>
    <w:rsid w:val="001E707C"/>
    <w:rsid w:val="001F5BF1"/>
    <w:rsid w:val="002170CC"/>
    <w:rsid w:val="00234C22"/>
    <w:rsid w:val="00244A9F"/>
    <w:rsid w:val="00246DFA"/>
    <w:rsid w:val="00267CED"/>
    <w:rsid w:val="00275202"/>
    <w:rsid w:val="0029315D"/>
    <w:rsid w:val="00295C2E"/>
    <w:rsid w:val="002B7494"/>
    <w:rsid w:val="002C07B7"/>
    <w:rsid w:val="002C19FB"/>
    <w:rsid w:val="002E73FD"/>
    <w:rsid w:val="00315435"/>
    <w:rsid w:val="0031775E"/>
    <w:rsid w:val="00342D87"/>
    <w:rsid w:val="00356082"/>
    <w:rsid w:val="00387050"/>
    <w:rsid w:val="0038707B"/>
    <w:rsid w:val="00391671"/>
    <w:rsid w:val="003A1598"/>
    <w:rsid w:val="003A44F2"/>
    <w:rsid w:val="00411533"/>
    <w:rsid w:val="004209C3"/>
    <w:rsid w:val="004413B7"/>
    <w:rsid w:val="004629F1"/>
    <w:rsid w:val="004733DB"/>
    <w:rsid w:val="00477F38"/>
    <w:rsid w:val="00481220"/>
    <w:rsid w:val="00486963"/>
    <w:rsid w:val="00492D6A"/>
    <w:rsid w:val="004A4FD0"/>
    <w:rsid w:val="004C4D85"/>
    <w:rsid w:val="004E1083"/>
    <w:rsid w:val="004E176C"/>
    <w:rsid w:val="004E66B0"/>
    <w:rsid w:val="004F6CCB"/>
    <w:rsid w:val="0050334C"/>
    <w:rsid w:val="00552758"/>
    <w:rsid w:val="00555B04"/>
    <w:rsid w:val="0059199B"/>
    <w:rsid w:val="005B193C"/>
    <w:rsid w:val="005C603A"/>
    <w:rsid w:val="005D26B3"/>
    <w:rsid w:val="00601C79"/>
    <w:rsid w:val="00606AC9"/>
    <w:rsid w:val="006115B0"/>
    <w:rsid w:val="00612A45"/>
    <w:rsid w:val="0062498A"/>
    <w:rsid w:val="006421E8"/>
    <w:rsid w:val="00655765"/>
    <w:rsid w:val="00663284"/>
    <w:rsid w:val="006D36C8"/>
    <w:rsid w:val="006E00A2"/>
    <w:rsid w:val="006F2FB3"/>
    <w:rsid w:val="00727255"/>
    <w:rsid w:val="0073442F"/>
    <w:rsid w:val="0073703B"/>
    <w:rsid w:val="0076034C"/>
    <w:rsid w:val="00766769"/>
    <w:rsid w:val="0078466B"/>
    <w:rsid w:val="007A6777"/>
    <w:rsid w:val="007B6F51"/>
    <w:rsid w:val="007C008C"/>
    <w:rsid w:val="007C6BF2"/>
    <w:rsid w:val="007D037C"/>
    <w:rsid w:val="007D40E5"/>
    <w:rsid w:val="007D56AD"/>
    <w:rsid w:val="007E0CDB"/>
    <w:rsid w:val="007E51C5"/>
    <w:rsid w:val="008146F2"/>
    <w:rsid w:val="008646E5"/>
    <w:rsid w:val="0087670D"/>
    <w:rsid w:val="00880CB1"/>
    <w:rsid w:val="0088734C"/>
    <w:rsid w:val="008A560E"/>
    <w:rsid w:val="008B3E52"/>
    <w:rsid w:val="008B59AA"/>
    <w:rsid w:val="008C1E9D"/>
    <w:rsid w:val="008E7375"/>
    <w:rsid w:val="00900CA2"/>
    <w:rsid w:val="00940414"/>
    <w:rsid w:val="00972CCD"/>
    <w:rsid w:val="009B6C71"/>
    <w:rsid w:val="009C77BE"/>
    <w:rsid w:val="009F5E47"/>
    <w:rsid w:val="00A00209"/>
    <w:rsid w:val="00A17EE7"/>
    <w:rsid w:val="00A3234F"/>
    <w:rsid w:val="00A55E32"/>
    <w:rsid w:val="00A65618"/>
    <w:rsid w:val="00A9118C"/>
    <w:rsid w:val="00A93D21"/>
    <w:rsid w:val="00AA6193"/>
    <w:rsid w:val="00AB74F5"/>
    <w:rsid w:val="00AC2CA2"/>
    <w:rsid w:val="00AD7526"/>
    <w:rsid w:val="00AD7A89"/>
    <w:rsid w:val="00AE3ACD"/>
    <w:rsid w:val="00AF2704"/>
    <w:rsid w:val="00B1646B"/>
    <w:rsid w:val="00B340C2"/>
    <w:rsid w:val="00B52933"/>
    <w:rsid w:val="00B730C3"/>
    <w:rsid w:val="00B9624F"/>
    <w:rsid w:val="00B97181"/>
    <w:rsid w:val="00BA0B0B"/>
    <w:rsid w:val="00BB2269"/>
    <w:rsid w:val="00BC5112"/>
    <w:rsid w:val="00BD08E2"/>
    <w:rsid w:val="00BD5BC8"/>
    <w:rsid w:val="00BE07A4"/>
    <w:rsid w:val="00BF5C6E"/>
    <w:rsid w:val="00C21398"/>
    <w:rsid w:val="00C41118"/>
    <w:rsid w:val="00C45A11"/>
    <w:rsid w:val="00C51EC4"/>
    <w:rsid w:val="00C52441"/>
    <w:rsid w:val="00C553A9"/>
    <w:rsid w:val="00C57C13"/>
    <w:rsid w:val="00C64C9C"/>
    <w:rsid w:val="00C64DC7"/>
    <w:rsid w:val="00C66100"/>
    <w:rsid w:val="00C66808"/>
    <w:rsid w:val="00C721C7"/>
    <w:rsid w:val="00C92A40"/>
    <w:rsid w:val="00C94559"/>
    <w:rsid w:val="00CA4B3F"/>
    <w:rsid w:val="00CA7958"/>
    <w:rsid w:val="00CB1C6A"/>
    <w:rsid w:val="00CB494B"/>
    <w:rsid w:val="00CD6A98"/>
    <w:rsid w:val="00CE4E22"/>
    <w:rsid w:val="00D032DE"/>
    <w:rsid w:val="00D3350A"/>
    <w:rsid w:val="00D4005F"/>
    <w:rsid w:val="00D54713"/>
    <w:rsid w:val="00D846D8"/>
    <w:rsid w:val="00D875F6"/>
    <w:rsid w:val="00DB022C"/>
    <w:rsid w:val="00DD3CB3"/>
    <w:rsid w:val="00DD7FFE"/>
    <w:rsid w:val="00DE3F54"/>
    <w:rsid w:val="00DF10DF"/>
    <w:rsid w:val="00E35B53"/>
    <w:rsid w:val="00E366DD"/>
    <w:rsid w:val="00E61553"/>
    <w:rsid w:val="00E91774"/>
    <w:rsid w:val="00E97790"/>
    <w:rsid w:val="00EA4AD7"/>
    <w:rsid w:val="00EB427D"/>
    <w:rsid w:val="00EC70FE"/>
    <w:rsid w:val="00ED68B1"/>
    <w:rsid w:val="00EE2370"/>
    <w:rsid w:val="00EF151F"/>
    <w:rsid w:val="00EF6E06"/>
    <w:rsid w:val="00F05027"/>
    <w:rsid w:val="00F1690F"/>
    <w:rsid w:val="00F32D89"/>
    <w:rsid w:val="00F66FD2"/>
    <w:rsid w:val="00F73EDA"/>
    <w:rsid w:val="00F769EE"/>
    <w:rsid w:val="00F951DD"/>
    <w:rsid w:val="00FB159B"/>
    <w:rsid w:val="00FB2D45"/>
    <w:rsid w:val="00FB4F04"/>
    <w:rsid w:val="00FB5F0D"/>
    <w:rsid w:val="00FB7BB0"/>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0A59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 w:type="character" w:customStyle="1" w:styleId="berschrift3Zchn">
    <w:name w:val="Überschrift 3 Zchn"/>
    <w:basedOn w:val="Absatz-Standardschriftart"/>
    <w:link w:val="berschrift3"/>
    <w:semiHidden/>
    <w:rsid w:val="000A5974"/>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5351">
      <w:bodyDiv w:val="1"/>
      <w:marLeft w:val="0"/>
      <w:marRight w:val="0"/>
      <w:marTop w:val="0"/>
      <w:marBottom w:val="0"/>
      <w:divBdr>
        <w:top w:val="none" w:sz="0" w:space="0" w:color="auto"/>
        <w:left w:val="none" w:sz="0" w:space="0" w:color="auto"/>
        <w:bottom w:val="none" w:sz="0" w:space="0" w:color="auto"/>
        <w:right w:val="none" w:sz="0" w:space="0" w:color="auto"/>
      </w:divBdr>
    </w:div>
    <w:div w:id="231739152">
      <w:bodyDiv w:val="1"/>
      <w:marLeft w:val="0"/>
      <w:marRight w:val="0"/>
      <w:marTop w:val="0"/>
      <w:marBottom w:val="0"/>
      <w:divBdr>
        <w:top w:val="none" w:sz="0" w:space="0" w:color="auto"/>
        <w:left w:val="none" w:sz="0" w:space="0" w:color="auto"/>
        <w:bottom w:val="none" w:sz="0" w:space="0" w:color="auto"/>
        <w:right w:val="none" w:sz="0" w:space="0" w:color="auto"/>
      </w:divBdr>
    </w:div>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tec.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MUTEC_Leipzig" TargetMode="External"/><Relationship Id="rId4" Type="http://schemas.openxmlformats.org/officeDocument/2006/relationships/settings" Target="settings.xml"/><Relationship Id="rId9" Type="http://schemas.openxmlformats.org/officeDocument/2006/relationships/hyperlink" Target="https://www.facebook.com/MUTEC.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F402-7DA6-4D24-9818-FF48DCEC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7498E4D3.dotm</Template>
  <TotalTime>0</TotalTime>
  <Pages>4</Pages>
  <Words>1066</Words>
  <Characters>6716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5</cp:revision>
  <cp:lastPrinted>2018-10-11T15:40:00Z</cp:lastPrinted>
  <dcterms:created xsi:type="dcterms:W3CDTF">2022-11-27T14:58:00Z</dcterms:created>
  <dcterms:modified xsi:type="dcterms:W3CDTF">2022-11-27T15:15:00Z</dcterms:modified>
</cp:coreProperties>
</file>